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06C3" w:rsidRDefault="007E06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7E06C3" w:rsidRDefault="007E06C3">
      <w:pPr>
        <w:spacing w:after="0"/>
        <w:rPr>
          <w:rFonts w:ascii="Times New Roman" w:eastAsia="Times New Roman" w:hAnsi="Times New Roman" w:cs="Times New Roman"/>
          <w:b/>
        </w:rPr>
      </w:pPr>
    </w:p>
    <w:p w14:paraId="00000003" w14:textId="77777777" w:rsidR="007E06C3" w:rsidRDefault="00936B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SANJAY PUNJABI</w:t>
      </w:r>
    </w:p>
    <w:p w14:paraId="00000004" w14:textId="77777777" w:rsidR="007E06C3" w:rsidRDefault="00936B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CHIEF DESIGNER &amp; PROJECT CONSULTANT</w:t>
      </w:r>
    </w:p>
    <w:p w14:paraId="00000005" w14:textId="77777777" w:rsidR="007E06C3" w:rsidRDefault="00936BA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+919824115084 | </w:t>
      </w:r>
      <w:hyperlink r:id="rId6">
        <w:r>
          <w:rPr>
            <w:rFonts w:ascii="Times New Roman" w:eastAsia="Times New Roman" w:hAnsi="Times New Roman" w:cs="Times New Roman"/>
            <w:color w:val="0563C1"/>
            <w:u w:val="single"/>
          </w:rPr>
          <w:t>sanjay@imagenshape.com</w:t>
        </w:r>
      </w:hyperlink>
    </w:p>
    <w:p w14:paraId="00000006" w14:textId="77777777" w:rsidR="007E06C3" w:rsidRDefault="00936B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B-410, Tirupati Plaza, Near Near Collector Office, Athwagate,</w:t>
      </w:r>
    </w:p>
    <w:p w14:paraId="00000007" w14:textId="77777777" w:rsidR="007E06C3" w:rsidRDefault="00936B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Surat - 395 001, Gujarat, India</w:t>
      </w:r>
    </w:p>
    <w:p w14:paraId="00000008" w14:textId="77777777" w:rsidR="007E06C3" w:rsidRDefault="007E06C3">
      <w:pPr>
        <w:pBdr>
          <w:bottom w:val="single" w:sz="12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0000009" w14:textId="77777777" w:rsidR="007E06C3" w:rsidRDefault="00936BA7">
      <w:pPr>
        <w:pBdr>
          <w:bottom w:val="single" w:sz="12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SUMMARY</w:t>
      </w:r>
    </w:p>
    <w:p w14:paraId="0000000A" w14:textId="34506D56" w:rsidR="007E06C3" w:rsidRDefault="00936B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adore exploring the possibilities &amp; challenges of the Built Environment domain, exploring Design as the most </w:t>
      </w:r>
      <w:r w:rsidR="008920EC">
        <w:rPr>
          <w:rFonts w:ascii="Times New Roman" w:eastAsia="Times New Roman" w:hAnsi="Times New Roman" w:cs="Times New Roman"/>
        </w:rPr>
        <w:t>beautiful, structured</w:t>
      </w:r>
      <w:r>
        <w:rPr>
          <w:rFonts w:ascii="Times New Roman" w:eastAsia="Times New Roman" w:hAnsi="Times New Roman" w:cs="Times New Roman"/>
        </w:rPr>
        <w:t xml:space="preserve"> thought process which</w:t>
      </w:r>
      <w:r>
        <w:rPr>
          <w:rFonts w:ascii="Times New Roman" w:eastAsia="Times New Roman" w:hAnsi="Times New Roman" w:cs="Times New Roman"/>
        </w:rPr>
        <w:t xml:space="preserve"> encompasses Science &amp; Art principles.  </w:t>
      </w:r>
    </w:p>
    <w:p w14:paraId="0000000B" w14:textId="77777777" w:rsidR="007E06C3" w:rsidRDefault="00936B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 over two decades of experience to back my work, emphasis is on seamless integration of architecture, interiors with an aesthetic polymath.</w:t>
      </w:r>
    </w:p>
    <w:p w14:paraId="0000000C" w14:textId="32E91E1A" w:rsidR="007E06C3" w:rsidRDefault="00936B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firm, Image N Shape was set up in 1995 and since then has completed</w:t>
      </w:r>
      <w:r>
        <w:rPr>
          <w:rFonts w:ascii="Times New Roman" w:eastAsia="Times New Roman" w:hAnsi="Times New Roman" w:cs="Times New Roman"/>
        </w:rPr>
        <w:t xml:space="preserve"> a plethora of projects </w:t>
      </w:r>
      <w:r w:rsidR="008920EC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- </w:t>
      </w:r>
      <w:r>
        <w:rPr>
          <w:rFonts w:ascii="Times New Roman" w:eastAsia="Times New Roman" w:hAnsi="Times New Roman" w:cs="Times New Roman"/>
        </w:rPr>
        <w:t>Commercial Office, Interiors, Retail, Educational, Hospitality, Multi-Unit Residential, Traffic Islands and Private Residential.</w:t>
      </w:r>
    </w:p>
    <w:p w14:paraId="0000000D" w14:textId="77777777" w:rsidR="007E06C3" w:rsidRDefault="00936B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services are as Urban Planner, Architectural Planner, Interior Designer, Governme</w:t>
      </w:r>
      <w:r>
        <w:rPr>
          <w:rFonts w:ascii="Times New Roman" w:eastAsia="Times New Roman" w:hAnsi="Times New Roman" w:cs="Times New Roman"/>
        </w:rPr>
        <w:t>nt Approved Valuer and Project Management Consultant.</w:t>
      </w:r>
    </w:p>
    <w:p w14:paraId="0000000E" w14:textId="77777777" w:rsidR="007E06C3" w:rsidRDefault="00936BA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essence of the firm’s design philosophy is in evolving innovative design solutions that are contextual with an exemplary attention to details of a project from concept to completion with sustainabil</w:t>
      </w:r>
      <w:r>
        <w:rPr>
          <w:rFonts w:ascii="Times New Roman" w:eastAsia="Times New Roman" w:hAnsi="Times New Roman" w:cs="Times New Roman"/>
        </w:rPr>
        <w:t>ity in its most scientific and ethical manner with freshness of ideas adopted from nature.</w:t>
      </w:r>
    </w:p>
    <w:p w14:paraId="0000000F" w14:textId="77777777" w:rsidR="007E06C3" w:rsidRDefault="007E06C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7E06C3" w:rsidRDefault="00936BA7">
      <w:pPr>
        <w:pBdr>
          <w:bottom w:val="single" w:sz="12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EDUCATION </w:t>
      </w:r>
    </w:p>
    <w:p w14:paraId="00000011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1985-1989   </w:t>
      </w:r>
      <w:r>
        <w:rPr>
          <w:rFonts w:ascii="Times New Roman" w:eastAsia="Times New Roman" w:hAnsi="Times New Roman" w:cs="Times New Roman"/>
          <w:b/>
        </w:rPr>
        <w:t>Bachelor of Civil Engineering from MS University, Baroda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0000012" w14:textId="77777777" w:rsidR="007E06C3" w:rsidRDefault="00936B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Amongst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top ……% </w:t>
      </w:r>
      <w:r>
        <w:rPr>
          <w:rFonts w:ascii="Times New Roman" w:eastAsia="Times New Roman" w:hAnsi="Times New Roman" w:cs="Times New Roman"/>
          <w:color w:val="000000"/>
        </w:rPr>
        <w:t>students in university, GPA …….</w:t>
      </w:r>
    </w:p>
    <w:p w14:paraId="00000013" w14:textId="77777777" w:rsidR="007E06C3" w:rsidRDefault="00936B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Chess Champion in ….</w:t>
      </w:r>
    </w:p>
    <w:p w14:paraId="00000015" w14:textId="12B75D20" w:rsidR="007E06C3" w:rsidRPr="00936BA7" w:rsidRDefault="00936BA7" w:rsidP="00936BA7">
      <w:pPr>
        <w:numPr>
          <w:ilvl w:val="0"/>
          <w:numId w:val="2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ind w:left="1494"/>
        <w:jc w:val="both"/>
        <w:rPr>
          <w:rFonts w:ascii="Times New Roman" w:eastAsia="Times New Roman" w:hAnsi="Times New Roman" w:cs="Times New Roman"/>
          <w:b/>
        </w:rPr>
      </w:pPr>
      <w:r w:rsidRPr="00936BA7">
        <w:rPr>
          <w:rFonts w:ascii="Times New Roman" w:eastAsia="Times New Roman" w:hAnsi="Times New Roman" w:cs="Times New Roman"/>
          <w:b/>
          <w:color w:val="000000"/>
        </w:rPr>
        <w:t xml:space="preserve">Published </w:t>
      </w:r>
      <w:r w:rsidR="00E36C46" w:rsidRPr="00936BA7">
        <w:rPr>
          <w:rFonts w:ascii="Times New Roman" w:eastAsia="Times New Roman" w:hAnsi="Times New Roman" w:cs="Times New Roman"/>
          <w:b/>
          <w:color w:val="000000"/>
        </w:rPr>
        <w:t xml:space="preserve">more than 30 </w:t>
      </w:r>
      <w:r w:rsidRPr="00936BA7">
        <w:rPr>
          <w:rFonts w:ascii="Times New Roman" w:eastAsia="Times New Roman" w:hAnsi="Times New Roman" w:cs="Times New Roman"/>
          <w:b/>
          <w:color w:val="000000"/>
        </w:rPr>
        <w:t>paper</w:t>
      </w:r>
      <w:r w:rsidRPr="00936BA7">
        <w:rPr>
          <w:rFonts w:ascii="Times New Roman" w:eastAsia="Times New Roman" w:hAnsi="Times New Roman" w:cs="Times New Roman"/>
          <w:color w:val="000000"/>
        </w:rPr>
        <w:t xml:space="preserve"> </w:t>
      </w:r>
      <w:r w:rsidRPr="00936BA7">
        <w:rPr>
          <w:rFonts w:ascii="Times New Roman" w:eastAsia="Times New Roman" w:hAnsi="Times New Roman" w:cs="Times New Roman"/>
          <w:color w:val="000000"/>
        </w:rPr>
        <w:t>on various topics related to design and trends and unique thought process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6" w14:textId="77777777" w:rsidR="007E06C3" w:rsidRDefault="00936BA7">
      <w:pPr>
        <w:pBdr>
          <w:bottom w:val="single" w:sz="6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EXPERIENCE</w:t>
      </w:r>
    </w:p>
    <w:p w14:paraId="00000017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June 1989 – </w:t>
      </w:r>
      <w:r>
        <w:rPr>
          <w:rFonts w:ascii="Times New Roman" w:eastAsia="Times New Roman" w:hAnsi="Times New Roman" w:cs="Times New Roman"/>
          <w:b/>
        </w:rPr>
        <w:t>Worked as Faculty at Chancellor Institute of Architecture, Surat</w:t>
      </w:r>
    </w:p>
    <w:p w14:paraId="00000018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1994</w:t>
      </w:r>
    </w:p>
    <w:p w14:paraId="00000019" w14:textId="77777777" w:rsidR="007E06C3" w:rsidRDefault="007E06C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  <w:b/>
        </w:rPr>
        <w:t>Chief Designer &amp; Proprietor: Image N Shape</w:t>
      </w:r>
    </w:p>
    <w:p w14:paraId="0000001B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1994-</w:t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i/>
        </w:rPr>
        <w:t>Interior Design &amp; Architectural Projects</w:t>
      </w:r>
    </w:p>
    <w:p w14:paraId="0000001C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Till Date      Have completed more than 800 projects – Offices, Residential, Commercial, Retail,   </w:t>
      </w:r>
    </w:p>
    <w:p w14:paraId="0000001D" w14:textId="497D741B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Hospitals, Clubs, Traffic Islands, </w:t>
      </w:r>
      <w:r w:rsidR="00E36C46">
        <w:rPr>
          <w:rFonts w:ascii="Times New Roman" w:eastAsia="Times New Roman" w:hAnsi="Times New Roman" w:cs="Times New Roman"/>
        </w:rPr>
        <w:t>Exhibitions,</w:t>
      </w:r>
      <w:r>
        <w:rPr>
          <w:rFonts w:ascii="Times New Roman" w:eastAsia="Times New Roman" w:hAnsi="Times New Roman" w:cs="Times New Roman"/>
        </w:rPr>
        <w:t xml:space="preserve"> and the likes.</w:t>
      </w:r>
    </w:p>
    <w:p w14:paraId="0000001E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                    Valuation Assignments (empanelment)</w:t>
      </w:r>
    </w:p>
    <w:p w14:paraId="0000001F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       Most promi</w:t>
      </w:r>
      <w:r>
        <w:rPr>
          <w:rFonts w:ascii="Times New Roman" w:eastAsia="Times New Roman" w:hAnsi="Times New Roman" w:cs="Times New Roman"/>
        </w:rPr>
        <w:t>nent ones are</w:t>
      </w:r>
      <w:r>
        <w:rPr>
          <w:rFonts w:ascii="Times New Roman" w:eastAsia="Times New Roman" w:hAnsi="Times New Roman" w:cs="Times New Roman"/>
          <w:b/>
        </w:rPr>
        <w:t xml:space="preserve"> - </w:t>
      </w:r>
      <w:r>
        <w:rPr>
          <w:rFonts w:ascii="Times New Roman" w:eastAsia="Times New Roman" w:hAnsi="Times New Roman" w:cs="Times New Roman"/>
        </w:rPr>
        <w:t>State Bank of India, Dena bank, Sharekhan, Future Centrum</w:t>
      </w:r>
    </w:p>
    <w:p w14:paraId="00000020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i/>
        </w:rPr>
        <w:t>Project Consultancy</w:t>
      </w:r>
    </w:p>
    <w:p w14:paraId="00000021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Most recent ones are – Modufurn, Varun Agarwal, </w:t>
      </w:r>
    </w:p>
    <w:p w14:paraId="00000022" w14:textId="77777777" w:rsidR="007E06C3" w:rsidRDefault="007E06C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23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….        -    </w:t>
      </w:r>
      <w:r>
        <w:rPr>
          <w:rFonts w:ascii="Times New Roman" w:eastAsia="Times New Roman" w:hAnsi="Times New Roman" w:cs="Times New Roman"/>
          <w:b/>
        </w:rPr>
        <w:t>Partner SYM Associate</w:t>
      </w:r>
    </w:p>
    <w:p w14:paraId="00000024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Till Date</w:t>
      </w:r>
      <w:r>
        <w:rPr>
          <w:rFonts w:ascii="Times New Roman" w:eastAsia="Times New Roman" w:hAnsi="Times New Roman" w:cs="Times New Roman"/>
          <w:b/>
          <w:i/>
        </w:rPr>
        <w:t xml:space="preserve">            </w:t>
      </w:r>
    </w:p>
    <w:p w14:paraId="00000025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……..-       </w:t>
      </w:r>
      <w:r>
        <w:rPr>
          <w:rFonts w:ascii="Times New Roman" w:eastAsia="Times New Roman" w:hAnsi="Times New Roman" w:cs="Times New Roman"/>
          <w:b/>
        </w:rPr>
        <w:t>Partner Enso Infra Projects</w:t>
      </w:r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</w:p>
    <w:p w14:paraId="00000026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Till Date</w:t>
      </w:r>
      <w:r>
        <w:rPr>
          <w:rFonts w:ascii="Times New Roman" w:eastAsia="Times New Roman" w:hAnsi="Times New Roman" w:cs="Times New Roman"/>
          <w:b/>
          <w:i/>
        </w:rPr>
        <w:t xml:space="preserve">            </w:t>
      </w:r>
    </w:p>
    <w:p w14:paraId="00000027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2018  -       </w:t>
      </w:r>
      <w:r>
        <w:rPr>
          <w:rFonts w:ascii="Times New Roman" w:eastAsia="Times New Roman" w:hAnsi="Times New Roman" w:cs="Times New Roman"/>
          <w:b/>
        </w:rPr>
        <w:t>Director Resilience Strata Research &amp; Action Forum</w:t>
      </w:r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</w:p>
    <w:p w14:paraId="00000028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Till Date</w:t>
      </w:r>
      <w:r>
        <w:rPr>
          <w:rFonts w:ascii="Times New Roman" w:eastAsia="Times New Roman" w:hAnsi="Times New Roman" w:cs="Times New Roman"/>
          <w:b/>
          <w:i/>
        </w:rPr>
        <w:t xml:space="preserve">            </w:t>
      </w:r>
    </w:p>
    <w:p w14:paraId="00000029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……… -    </w:t>
      </w:r>
      <w:r>
        <w:rPr>
          <w:rFonts w:ascii="Times New Roman" w:eastAsia="Times New Roman" w:hAnsi="Times New Roman" w:cs="Times New Roman"/>
          <w:b/>
        </w:rPr>
        <w:t xml:space="preserve">Director Grow Native Green Forum </w:t>
      </w:r>
    </w:p>
    <w:p w14:paraId="0000002A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Till Date</w:t>
      </w:r>
      <w:r>
        <w:rPr>
          <w:rFonts w:ascii="Times New Roman" w:eastAsia="Times New Roman" w:hAnsi="Times New Roman" w:cs="Times New Roman"/>
          <w:b/>
          <w:i/>
        </w:rPr>
        <w:t xml:space="preserve">            </w:t>
      </w:r>
    </w:p>
    <w:p w14:paraId="0000002B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May 2019- </w:t>
      </w:r>
      <w:r>
        <w:rPr>
          <w:rFonts w:ascii="Times New Roman" w:eastAsia="Times New Roman" w:hAnsi="Times New Roman" w:cs="Times New Roman"/>
          <w:b/>
        </w:rPr>
        <w:t>Founder President - TiE Surat Forum</w:t>
      </w:r>
    </w:p>
    <w:p w14:paraId="0000002C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>Till Date</w:t>
      </w:r>
      <w:r>
        <w:rPr>
          <w:rFonts w:ascii="Times New Roman" w:eastAsia="Times New Roman" w:hAnsi="Times New Roman" w:cs="Times New Roman"/>
          <w:b/>
          <w:i/>
        </w:rPr>
        <w:t xml:space="preserve">            </w:t>
      </w:r>
    </w:p>
    <w:p w14:paraId="0000002D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………-     </w:t>
      </w:r>
      <w:r>
        <w:rPr>
          <w:rFonts w:ascii="Times New Roman" w:eastAsia="Times New Roman" w:hAnsi="Times New Roman" w:cs="Times New Roman"/>
          <w:b/>
        </w:rPr>
        <w:t>Ex-Director - Exergy Research Guild</w:t>
      </w:r>
    </w:p>
    <w:p w14:paraId="0000002E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            </w:t>
      </w:r>
    </w:p>
    <w:p w14:paraId="0000002F" w14:textId="77777777" w:rsidR="007E06C3" w:rsidRDefault="007E06C3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14:paraId="00000030" w14:textId="77777777" w:rsidR="007E06C3" w:rsidRDefault="007E06C3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14:paraId="00000031" w14:textId="77777777" w:rsidR="007E06C3" w:rsidRDefault="00936BA7">
      <w:pPr>
        <w:pBdr>
          <w:bottom w:val="single" w:sz="6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LEADERSHIP AND VOLUNTEERING EXPERIENCE</w:t>
      </w:r>
    </w:p>
    <w:p w14:paraId="7F504930" w14:textId="77777777" w:rsidR="0065005F" w:rsidRDefault="0065005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9530BB9" w14:textId="29173D7A" w:rsidR="0065005F" w:rsidRDefault="0065005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2020- 2021</w:t>
      </w:r>
    </w:p>
    <w:p w14:paraId="22D50D28" w14:textId="70B05FAB" w:rsidR="0065005F" w:rsidRDefault="0065005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2019- 2020</w:t>
      </w:r>
    </w:p>
    <w:p w14:paraId="00000032" w14:textId="4614B0F2" w:rsidR="007E06C3" w:rsidRDefault="00936BA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2018-2019    </w:t>
      </w:r>
      <w:r>
        <w:rPr>
          <w:rFonts w:ascii="Times New Roman" w:eastAsia="Times New Roman" w:hAnsi="Times New Roman" w:cs="Times New Roman"/>
          <w:b/>
        </w:rPr>
        <w:t>Pilot Project for Asian Cities Climate Change Resilience Network (ACCCRN)</w:t>
      </w:r>
    </w:p>
    <w:p w14:paraId="00000033" w14:textId="37108987" w:rsidR="007E06C3" w:rsidRDefault="00936B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Conducted P</w:t>
      </w:r>
      <w:r>
        <w:rPr>
          <w:rFonts w:ascii="Times New Roman" w:eastAsia="Times New Roman" w:hAnsi="Times New Roman" w:cs="Times New Roman"/>
          <w:color w:val="000000"/>
        </w:rPr>
        <w:t xml:space="preserve">ilot Project for ACCCRN which was an Architectural Competition considering Climate change as Major parameter for Micro &amp; Macro level. Competition was unique of its own kind and carried many unique </w:t>
      </w:r>
      <w:r w:rsidR="0065005F">
        <w:rPr>
          <w:rFonts w:ascii="Times New Roman" w:eastAsia="Times New Roman" w:hAnsi="Times New Roman" w:cs="Times New Roman"/>
          <w:color w:val="000000"/>
        </w:rPr>
        <w:t>features</w:t>
      </w:r>
      <w:r>
        <w:rPr>
          <w:rFonts w:ascii="Times New Roman" w:eastAsia="Times New Roman" w:hAnsi="Times New Roman" w:cs="Times New Roman"/>
          <w:color w:val="000000"/>
        </w:rPr>
        <w:t xml:space="preserve"> related to Climate change. </w:t>
      </w:r>
    </w:p>
    <w:p w14:paraId="00000034" w14:textId="3408EE44" w:rsidR="007E06C3" w:rsidRDefault="00936B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Appointed and served as member of City Advisory Committee to brainstorm </w:t>
      </w:r>
      <w:r w:rsidR="0065005F">
        <w:rPr>
          <w:rFonts w:ascii="Times New Roman" w:eastAsia="Times New Roman" w:hAnsi="Times New Roman" w:cs="Times New Roman"/>
          <w:color w:val="000000"/>
        </w:rPr>
        <w:t>pertaining.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</w:p>
    <w:p w14:paraId="00000035" w14:textId="77777777" w:rsidR="007E06C3" w:rsidRDefault="00936BA7">
      <w:pPr>
        <w:spacing w:after="0"/>
        <w:ind w:left="1134" w:firstLine="3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to climate change subject.</w:t>
      </w:r>
    </w:p>
    <w:p w14:paraId="00000036" w14:textId="77777777" w:rsidR="007E06C3" w:rsidRDefault="00936B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9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Participated in preparation of Resilience strategy of Surat City by ACCCRN &amp; 100RC</w:t>
      </w:r>
    </w:p>
    <w:p w14:paraId="00000037" w14:textId="5CF5BF7F" w:rsidR="007E06C3" w:rsidRDefault="00936BA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2017-2018 </w:t>
      </w:r>
      <w:r>
        <w:rPr>
          <w:rFonts w:ascii="Times New Roman" w:eastAsia="Times New Roman" w:hAnsi="Times New Roman" w:cs="Times New Roman"/>
          <w:b/>
        </w:rPr>
        <w:t>Invited and participated in Survey to be prepared for Real estate for Surat by Knight</w:t>
      </w:r>
    </w:p>
    <w:p w14:paraId="00000038" w14:textId="77777777" w:rsidR="007E06C3" w:rsidRDefault="00936BA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Frank </w:t>
      </w:r>
    </w:p>
    <w:p w14:paraId="00000039" w14:textId="3AFFD207" w:rsidR="007E06C3" w:rsidRDefault="00936BA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2016 -2017</w:t>
      </w:r>
      <w:r>
        <w:rPr>
          <w:rFonts w:ascii="Times New Roman" w:eastAsia="Times New Roman" w:hAnsi="Times New Roman" w:cs="Times New Roman"/>
          <w:b/>
        </w:rPr>
        <w:t xml:space="preserve"> Prepared proposal and carried out execution of pilot project for Audit of Rainwater</w:t>
      </w:r>
      <w:r>
        <w:rPr>
          <w:rFonts w:ascii="Times New Roman" w:eastAsia="Times New Roman" w:hAnsi="Times New Roman" w:cs="Times New Roman"/>
          <w:b/>
        </w:rPr>
        <w:t xml:space="preserve">      </w:t>
      </w:r>
    </w:p>
    <w:p w14:paraId="0000003A" w14:textId="77777777" w:rsidR="007E06C3" w:rsidRDefault="00936BA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Recharge system of Su</w:t>
      </w:r>
      <w:r>
        <w:rPr>
          <w:rFonts w:ascii="Times New Roman" w:eastAsia="Times New Roman" w:hAnsi="Times New Roman" w:cs="Times New Roman"/>
          <w:b/>
        </w:rPr>
        <w:t xml:space="preserve">rat Buildings   </w:t>
      </w:r>
    </w:p>
    <w:p w14:paraId="0000003B" w14:textId="77777777" w:rsidR="007E06C3" w:rsidRDefault="00936BA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2015-2016</w:t>
      </w:r>
      <w:r>
        <w:rPr>
          <w:rFonts w:ascii="Times New Roman" w:eastAsia="Times New Roman" w:hAnsi="Times New Roman" w:cs="Times New Roman"/>
          <w:b/>
        </w:rPr>
        <w:t xml:space="preserve"> Participated as external consultant for Smart City proposal and data collection for </w:t>
      </w:r>
    </w:p>
    <w:p w14:paraId="0000003C" w14:textId="77777777" w:rsidR="007E06C3" w:rsidRDefault="00936BA7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Port Blair city in consortium </w:t>
      </w:r>
    </w:p>
    <w:p w14:paraId="0000003D" w14:textId="300E3C14" w:rsidR="007E06C3" w:rsidRDefault="00936BA7">
      <w:pPr>
        <w:pBdr>
          <w:top w:val="nil"/>
          <w:left w:val="nil"/>
          <w:bottom w:val="nil"/>
          <w:right w:val="nil"/>
          <w:between w:val="nil"/>
        </w:pBdr>
        <w:spacing w:before="60" w:after="2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2011-2012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Analysis of Surat waterbodies and </w:t>
      </w:r>
      <w:r w:rsidR="00E36C46">
        <w:rPr>
          <w:rFonts w:ascii="Times New Roman" w:eastAsia="Times New Roman" w:hAnsi="Times New Roman" w:cs="Times New Roman"/>
          <w:b/>
          <w:color w:val="000000"/>
        </w:rPr>
        <w:t>utilization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of water for emergency purpose</w:t>
      </w:r>
    </w:p>
    <w:p w14:paraId="0000003E" w14:textId="3DA78ED4" w:rsidR="007E06C3" w:rsidRDefault="00936BA7">
      <w:pPr>
        <w:pBdr>
          <w:top w:val="nil"/>
          <w:left w:val="nil"/>
          <w:bottom w:val="nil"/>
          <w:right w:val="nil"/>
          <w:between w:val="nil"/>
        </w:pBdr>
        <w:spacing w:before="60" w:after="2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Garamond" w:eastAsia="Garamond" w:hAnsi="Garamond" w:cs="Garamond"/>
          <w:color w:val="000000"/>
        </w:rPr>
        <w:t>2006-</w:t>
      </w:r>
      <w:r w:rsidR="00E36C46">
        <w:rPr>
          <w:rFonts w:ascii="Garamond" w:eastAsia="Garamond" w:hAnsi="Garamond" w:cs="Garamond"/>
          <w:color w:val="000000"/>
        </w:rPr>
        <w:t xml:space="preserve">2007 </w:t>
      </w:r>
      <w:r w:rsidR="00E36C46" w:rsidRPr="00E36C46">
        <w:rPr>
          <w:rFonts w:ascii="Times New Roman" w:eastAsia="Times New Roman" w:hAnsi="Times New Roman" w:cs="Times New Roman"/>
          <w:b/>
          <w:color w:val="000000"/>
        </w:rPr>
        <w:t>Invited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and contributed post flood (2006) analysis and study for Surat City. </w:t>
      </w:r>
    </w:p>
    <w:p w14:paraId="0000003F" w14:textId="77777777" w:rsidR="007E06C3" w:rsidRDefault="007E06C3">
      <w:pPr>
        <w:pBdr>
          <w:bottom w:val="single" w:sz="6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00000040" w14:textId="77777777" w:rsidR="007E06C3" w:rsidRDefault="00936BA7">
      <w:pPr>
        <w:pBdr>
          <w:bottom w:val="single" w:sz="6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MEMBERSHIPS AND ASSOCIATIONS</w:t>
      </w:r>
    </w:p>
    <w:p w14:paraId="774CC35C" w14:textId="77777777" w:rsidR="00E36C46" w:rsidRDefault="00E36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Charter Member, TiE Surat Chapter</w:t>
      </w:r>
    </w:p>
    <w:p w14:paraId="00000041" w14:textId="5E94389D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Associate Life Member of Institute of Indian Interior Designers (AIIID).</w:t>
      </w:r>
    </w:p>
    <w:p w14:paraId="00000042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Associate Life Member of Institute of Civil Engineers and Architects (AICEA).</w:t>
      </w:r>
    </w:p>
    <w:p w14:paraId="00000043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Associate Life Member of Institute of Engineers. (AMIE)</w:t>
      </w:r>
    </w:p>
    <w:p w14:paraId="00000044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Associate Member of Institute of Valuer’s.</w:t>
      </w:r>
    </w:p>
    <w:p w14:paraId="00000045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Member- Institute of Steel Development and Growth (INSDAG).</w:t>
      </w:r>
    </w:p>
    <w:p w14:paraId="00000046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Associate Life Member- India Design Association</w:t>
      </w:r>
    </w:p>
    <w:p w14:paraId="00000047" w14:textId="77777777" w:rsidR="007E06C3" w:rsidRPr="00936BA7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Associate Life Member</w:t>
      </w:r>
      <w:r>
        <w:rPr>
          <w:rFonts w:ascii="Trebuchet MS" w:eastAsia="Trebuchet MS" w:hAnsi="Trebuchet MS" w:cs="Trebuchet MS"/>
          <w:color w:val="000000"/>
          <w:sz w:val="18"/>
          <w:szCs w:val="18"/>
        </w:rPr>
        <w:t xml:space="preserve"> </w:t>
      </w:r>
      <w:r w:rsidRPr="00936BA7"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of The Southern Gujarat Chambers of Commerce and </w:t>
      </w:r>
    </w:p>
    <w:p w14:paraId="00000048" w14:textId="77777777" w:rsidR="007E06C3" w:rsidRDefault="00936BA7" w:rsidP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Industry, Surat</w:t>
      </w:r>
    </w:p>
    <w:p w14:paraId="00000049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Associate Life Member of South Gujarat Productivity Council.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 (SGPC)</w:t>
      </w:r>
    </w:p>
    <w:p w14:paraId="0000004A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Associate Life Member – INTACH (India National Trust for Art Culture &amp; Heritage)</w:t>
      </w:r>
    </w:p>
    <w:p w14:paraId="0000004B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Founder Charter Member of TiE, Surat Forum</w:t>
      </w:r>
    </w:p>
    <w:p w14:paraId="0000004C" w14:textId="77777777" w:rsidR="007E06C3" w:rsidRDefault="007E06C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</w:p>
    <w:p w14:paraId="0000004D" w14:textId="77777777" w:rsidR="007E06C3" w:rsidRDefault="00936BA7">
      <w:pPr>
        <w:pBdr>
          <w:bottom w:val="single" w:sz="6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AWARDS AND PROMINENT POSITIONS HELD</w:t>
      </w:r>
    </w:p>
    <w:p w14:paraId="0000004E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Executive Core Committee Chairman of The Southern Gujarat Chamber of Commerce &amp; Industr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y, Surat. Headed Start-up, Skill Development &amp; Smart City portfolio June 2016-till date, Handled GenNEXT, Library Portfolio 2015-2016</w:t>
      </w:r>
    </w:p>
    <w:p w14:paraId="0000004F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Managing Committee Member Southern Gujarat Chambers of Commerce and</w:t>
      </w:r>
    </w:p>
    <w:p w14:paraId="00000050" w14:textId="77777777" w:rsidR="007E06C3" w:rsidRDefault="00936B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Industry 2008-Till Date.</w:t>
      </w:r>
    </w:p>
    <w:p w14:paraId="00000051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Committee Member- “City Devel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opment Committee” of Southern Gujarat</w:t>
      </w:r>
    </w:p>
    <w:p w14:paraId="00000052" w14:textId="77777777" w:rsidR="007E06C3" w:rsidRDefault="00936B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Chamber of Commerce and Industry 2006-07.</w:t>
      </w:r>
    </w:p>
    <w:p w14:paraId="00000053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Managing Committee Member of Institute of Civil Engineers and Architects 2002-2008, 2014-till date</w:t>
      </w:r>
    </w:p>
    <w:p w14:paraId="00000054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Advisory Committee Member Surat Regional Chapter of Institute of Indian</w:t>
      </w:r>
    </w:p>
    <w:p w14:paraId="00000055" w14:textId="77777777" w:rsidR="007E06C3" w:rsidRDefault="00936B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Interior Designers IIID 2006-Till Date.</w:t>
      </w:r>
    </w:p>
    <w:p w14:paraId="00000056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Managing Committee Member Tirupati Plaza Co-operative Service Society</w:t>
      </w:r>
    </w:p>
    <w:p w14:paraId="00000057" w14:textId="77777777" w:rsidR="007E06C3" w:rsidRDefault="00936B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 Ltd, 2001-Till Date.</w:t>
      </w:r>
    </w:p>
    <w:p w14:paraId="00000058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Core Council Member of AAERT-SID 2008-2013.</w:t>
      </w:r>
    </w:p>
    <w:p w14:paraId="00000059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lastRenderedPageBreak/>
        <w:t>Visiting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 Faculty School of Interior Design (SID-AAERT) 1996-2005, 2007-2011.</w:t>
      </w:r>
    </w:p>
    <w:p w14:paraId="0000005A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Chairman-Surat Regional Chapter of Institute of Indian Interior Designers</w:t>
      </w:r>
    </w:p>
    <w:p w14:paraId="0000005B" w14:textId="77777777" w:rsidR="007E06C3" w:rsidRDefault="00936B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2002-2004. (Best Chapter Governance Awardee)</w:t>
      </w:r>
    </w:p>
    <w:p w14:paraId="0000005C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Honorary Secretary-Surat Regional Chapter of Institute of Indian Interior</w:t>
      </w:r>
    </w:p>
    <w:p w14:paraId="0000005D" w14:textId="77777777" w:rsidR="007E06C3" w:rsidRDefault="00936B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Designers 2000-2002. (Best Chapter Award)</w:t>
      </w:r>
    </w:p>
    <w:p w14:paraId="0000005E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Honorary Treasurer-Surat Regional Chapter of Institute of Indian Interior</w:t>
      </w:r>
    </w:p>
    <w:p w14:paraId="0000005F" w14:textId="77777777" w:rsidR="007E06C3" w:rsidRDefault="00936B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Designers 1999-2000. (Best Chapter Award)</w:t>
      </w:r>
    </w:p>
    <w:p w14:paraId="00000060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Visiting Faculty – Archi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tectural Department, Sarvajanik College of Engineering &amp;Technology, Surat</w:t>
      </w:r>
    </w:p>
    <w:p w14:paraId="00000061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Examiner appointed by South Gujarat University for subject Application of </w:t>
      </w:r>
    </w:p>
    <w:p w14:paraId="00000062" w14:textId="77777777" w:rsidR="007E06C3" w:rsidRDefault="00936BA7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Computer in Architecture I &amp; II. 1998,1999,2003.</w:t>
      </w:r>
    </w:p>
    <w:p w14:paraId="00000063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Director of Administration of Giants Group of Surat. 1993-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94.</w:t>
      </w:r>
    </w:p>
    <w:p w14:paraId="00000064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Committee Member of Surat Junior Chamber 1995-97.</w:t>
      </w:r>
    </w:p>
    <w:p w14:paraId="00000065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Committee Member of Puj Sindhi Punjabi Panchayat 1994-98.</w:t>
      </w:r>
    </w:p>
    <w:p w14:paraId="00000066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Chairman Lectures and Seminar Committee of ICEA 1997-98.</w:t>
      </w:r>
    </w:p>
    <w:p w14:paraId="00000067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Coordinator of Surat Jaycees Club to organize first mega Vastu Parishad in Surat 1994.</w:t>
      </w:r>
    </w:p>
    <w:p w14:paraId="00000068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Honorary Treasurer – Gopalkrishna Co-operative Society 2002-2008.</w:t>
      </w:r>
    </w:p>
    <w:p w14:paraId="00000069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Honorary Secretary – Gopalkrishna Co-operative Society 2008-2010.</w:t>
      </w:r>
    </w:p>
    <w:p w14:paraId="0000006A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Chairman CEP Continuous Education Pro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gram Committee of SGCCI. 2009-10</w:t>
      </w:r>
    </w:p>
    <w:p w14:paraId="0000006B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Member- City Advisory Committee formed in association with ACCRN – Asia Climate Change Resilence network. 2009- Till date</w:t>
      </w:r>
    </w:p>
    <w:p w14:paraId="0000006C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Core Comittee member for working committee formed by GSDMA, SMC, SGCCI, RockFeller Foundation, TARU,C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REDAI,SVNIT for national level Architectural competition.2009- till date</w:t>
      </w:r>
    </w:p>
    <w:p w14:paraId="0000006D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Chairman – Energy Expo. 2010 to be held in December 2010 organised by SGPC &amp; SGCCI</w:t>
      </w:r>
    </w:p>
    <w:p w14:paraId="0000006E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Council member of Federations of Film Societies of India ( Established by Late Shri Satyajit Ray ) 2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012-2015</w:t>
      </w:r>
    </w:p>
    <w:p w14:paraId="0000006F" w14:textId="77777777" w:rsidR="007E06C3" w:rsidRDefault="007E06C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</w:p>
    <w:p w14:paraId="00000070" w14:textId="77777777" w:rsidR="007E06C3" w:rsidRDefault="00936BA7">
      <w:pPr>
        <w:pBdr>
          <w:bottom w:val="single" w:sz="6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INTERESTS AND OTHER ACTIVITIES</w:t>
      </w:r>
    </w:p>
    <w:p w14:paraId="00000071" w14:textId="0B5942A5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Mentored and helped to set Toastmaster </w:t>
      </w:r>
      <w:r w:rsidR="00E36C46"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International,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 Surat Chapter </w:t>
      </w:r>
    </w:p>
    <w:p w14:paraId="00000072" w14:textId="672A5FA9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Mentor &amp; Founder for Manthan </w:t>
      </w:r>
      <w:r w:rsidR="00E36C46"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(group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 who invite thinkers from various parts of the </w:t>
      </w:r>
      <w:r w:rsidR="00E36C46"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globe)</w:t>
      </w:r>
    </w:p>
    <w:p w14:paraId="00000073" w14:textId="50902B5A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Editor of “Stapathya” </w:t>
      </w:r>
      <w:r w:rsidR="00E36C46"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Newsletter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 of I.C.E.A 1998-2000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 (Published 18 consecutive </w:t>
      </w:r>
      <w:r w:rsidR="00E36C46"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newsletter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)</w:t>
      </w:r>
    </w:p>
    <w:p w14:paraId="00000074" w14:textId="77777777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Founder member &amp; Hon Secretary of Film Society of Surat 2008- Till Date</w:t>
      </w:r>
    </w:p>
    <w:p w14:paraId="00000075" w14:textId="7B7324D7" w:rsidR="007E06C3" w:rsidRDefault="00E36C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Member of </w:t>
      </w:r>
      <w:r w:rsidR="00936BA7"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BVP</w:t>
      </w:r>
    </w:p>
    <w:p w14:paraId="00000076" w14:textId="2D635D64" w:rsidR="007E06C3" w:rsidRDefault="00936B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Founder Trustee of The Art Promotion Initiatives </w:t>
      </w:r>
      <w:r w:rsidR="00E36C46"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(TAPI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 xml:space="preserve">) and arranged TAPI UTSAV 2014 , 2016, which carried art installations in courtyard Marriot.  </w:t>
      </w:r>
    </w:p>
    <w:p w14:paraId="00000077" w14:textId="77777777" w:rsidR="007E06C3" w:rsidRDefault="007E06C3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</w:p>
    <w:p w14:paraId="00000078" w14:textId="3AB71854" w:rsidR="007E06C3" w:rsidRDefault="00936BA7">
      <w:pPr>
        <w:pBdr>
          <w:bottom w:val="single" w:sz="6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 xml:space="preserve">LANGUAGES AND </w:t>
      </w:r>
      <w:r>
        <w:rPr>
          <w:rFonts w:ascii="Times New Roman" w:eastAsia="Times New Roman" w:hAnsi="Times New Roman" w:cs="Times New Roman"/>
          <w:b/>
        </w:rPr>
        <w:t>SKILLS</w:t>
      </w:r>
    </w:p>
    <w:p w14:paraId="00000079" w14:textId="77777777" w:rsidR="007E06C3" w:rsidRDefault="00936BA7">
      <w:pPr>
        <w:pBdr>
          <w:top w:val="nil"/>
          <w:left w:val="nil"/>
          <w:bottom w:val="nil"/>
          <w:right w:val="nil"/>
          <w:between w:val="nil"/>
        </w:pBdr>
        <w:spacing w:before="60" w:after="220"/>
        <w:jc w:val="both"/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</w:rPr>
        <w:t>Languages: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Playfair Display" w:eastAsia="Playfair Display" w:hAnsi="Playfair Display" w:cs="Playfair Display"/>
          <w:color w:val="000000"/>
          <w:sz w:val="21"/>
          <w:szCs w:val="21"/>
          <w:highlight w:val="white"/>
        </w:rPr>
        <w:t>English, Hindi, Gujarati, Sindhi</w:t>
      </w:r>
    </w:p>
    <w:p w14:paraId="0000007B" w14:textId="77777777" w:rsidR="007E06C3" w:rsidRDefault="007E06C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7C" w14:textId="77777777" w:rsidR="007E06C3" w:rsidRDefault="007E06C3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7D" w14:textId="77777777" w:rsidR="007E06C3" w:rsidRDefault="00936BA7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Playfair Display" w:eastAsia="Playfair Display" w:hAnsi="Playfair Display" w:cs="Playfair Display"/>
          <w:i/>
          <w:color w:val="000000"/>
          <w:sz w:val="20"/>
          <w:szCs w:val="20"/>
          <w:highlight w:val="white"/>
        </w:rPr>
        <w:t>“If each day I can make one thing in this world healthier, cleaner, greener, happier - that would be a life well-lived”</w:t>
      </w:r>
    </w:p>
    <w:p w14:paraId="0000007E" w14:textId="77777777" w:rsidR="007E06C3" w:rsidRDefault="007E06C3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7E06C3">
      <w:pgSz w:w="11907" w:h="16839"/>
      <w:pgMar w:top="567" w:right="1440" w:bottom="567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ayfair Displa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291"/>
    <w:multiLevelType w:val="multilevel"/>
    <w:tmpl w:val="FB2C8A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81086D"/>
    <w:multiLevelType w:val="multilevel"/>
    <w:tmpl w:val="D0E20956"/>
    <w:lvl w:ilvl="0">
      <w:start w:val="201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D25D39"/>
    <w:multiLevelType w:val="multilevel"/>
    <w:tmpl w:val="496E9738"/>
    <w:lvl w:ilvl="0">
      <w:start w:val="2011"/>
      <w:numFmt w:val="bullet"/>
      <w:lvlText w:val="●"/>
      <w:lvlJc w:val="left"/>
      <w:pPr>
        <w:ind w:left="32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7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3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2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C3"/>
    <w:rsid w:val="0065005F"/>
    <w:rsid w:val="007E06C3"/>
    <w:rsid w:val="008920EC"/>
    <w:rsid w:val="00936BA7"/>
    <w:rsid w:val="00E3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42E7"/>
  <w15:docId w15:val="{D14ED2F5-C136-459A-99EE-9C885297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544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4477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0032B5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0032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2B5"/>
  </w:style>
  <w:style w:type="character" w:styleId="Emphasis">
    <w:name w:val="Emphasis"/>
    <w:basedOn w:val="DefaultParagraphFont"/>
    <w:uiPriority w:val="20"/>
    <w:qFormat/>
    <w:rsid w:val="00D9676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jay@imagenshap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5v9Oo6gPaBIWa1yn+KNlxY6F4w==">AMUW2mUlcEYTKJQaupjCIfnpZTmMV+VSR8niLQnDZ4C0Xm0dhvOLiw1bDj8a2x46XRryZmX5ZWkxdVQu8DdfQ2CNIqvpwF5h5Qwnj0CkNnroIk7H6YYBfS3eZ3X19R/w+q48lkZC6Cy5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Antonette Soriano</dc:creator>
  <cp:lastModifiedBy>Divya Agarwal</cp:lastModifiedBy>
  <cp:revision>4</cp:revision>
  <dcterms:created xsi:type="dcterms:W3CDTF">2019-11-20T12:53:00Z</dcterms:created>
  <dcterms:modified xsi:type="dcterms:W3CDTF">2021-05-27T15:02:00Z</dcterms:modified>
</cp:coreProperties>
</file>